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95C8F" w14:textId="1860AA25" w:rsidR="004124CF" w:rsidRPr="004124CF" w:rsidRDefault="004124CF" w:rsidP="00FE4BA3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4124CF">
        <w:rPr>
          <w:rFonts w:eastAsia="Calibri"/>
          <w:sz w:val="22"/>
          <w:szCs w:val="22"/>
          <w:lang w:eastAsia="en-US"/>
        </w:rPr>
        <w:t>DIOCESI DI ALTAMURA-GRAVINA-ACQUAVIVA DELLE FONTI</w:t>
      </w:r>
    </w:p>
    <w:p w14:paraId="1D83457D" w14:textId="37A745F4" w:rsidR="004124CF" w:rsidRPr="00FE4BA3" w:rsidRDefault="004124CF" w:rsidP="00FE4BA3">
      <w:pPr>
        <w:spacing w:line="36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E4BA3">
        <w:rPr>
          <w:rFonts w:eastAsia="Calibri"/>
          <w:b/>
          <w:bCs/>
          <w:sz w:val="28"/>
          <w:szCs w:val="28"/>
          <w:lang w:eastAsia="en-US"/>
        </w:rPr>
        <w:t>Domenica 22 Novembre 2020</w:t>
      </w:r>
    </w:p>
    <w:p w14:paraId="76C98D23" w14:textId="68AC1028" w:rsidR="004124CF" w:rsidRPr="00FE4BA3" w:rsidRDefault="00FE4BA3" w:rsidP="00FE4BA3">
      <w:pPr>
        <w:spacing w:line="36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E4BA3">
        <w:rPr>
          <w:rFonts w:eastAsia="Calibri"/>
          <w:b/>
          <w:bCs/>
          <w:sz w:val="28"/>
          <w:szCs w:val="28"/>
          <w:lang w:eastAsia="en-US"/>
        </w:rPr>
        <w:t>GIORNATA NAZIONALE DI SENSIBILIZZAZIONE DELLE OFFERTE PER IL SOSTENTAMENTO DEL CLERO</w:t>
      </w:r>
    </w:p>
    <w:p w14:paraId="22C90D08" w14:textId="1605C24D" w:rsidR="009E28BE" w:rsidRDefault="009E28BE" w:rsidP="004124CF">
      <w:pPr>
        <w:jc w:val="center"/>
        <w:rPr>
          <w:rFonts w:eastAsia="Calibri"/>
          <w:lang w:eastAsia="en-US"/>
        </w:rPr>
      </w:pPr>
    </w:p>
    <w:p w14:paraId="75FBC801" w14:textId="5734CBDE" w:rsidR="009E28BE" w:rsidRDefault="009E28BE" w:rsidP="004124CF">
      <w:pPr>
        <w:jc w:val="center"/>
        <w:rPr>
          <w:rFonts w:eastAsia="Calibri"/>
          <w:lang w:eastAsia="en-US"/>
        </w:rPr>
      </w:pPr>
    </w:p>
    <w:p w14:paraId="0F678957" w14:textId="0BD383EE" w:rsidR="000132E8" w:rsidRPr="009E28BE" w:rsidRDefault="000132E8" w:rsidP="009E28BE">
      <w:pPr>
        <w:spacing w:line="48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9E28BE">
        <w:rPr>
          <w:rFonts w:ascii="Arial" w:eastAsia="Calibri" w:hAnsi="Arial" w:cs="Arial"/>
          <w:sz w:val="28"/>
          <w:szCs w:val="28"/>
          <w:lang w:eastAsia="en-US"/>
        </w:rPr>
        <w:t xml:space="preserve">Carissimi fedeli, </w:t>
      </w:r>
    </w:p>
    <w:p w14:paraId="332BA19E" w14:textId="3460F8C9" w:rsidR="000132E8" w:rsidRPr="009E28BE" w:rsidRDefault="009E28BE" w:rsidP="009E28BE">
      <w:pPr>
        <w:spacing w:line="48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 xml:space="preserve">                 </w:t>
      </w:r>
      <w:r w:rsidR="000132E8" w:rsidRPr="009E28BE">
        <w:rPr>
          <w:rFonts w:ascii="Arial" w:eastAsia="Calibri" w:hAnsi="Arial" w:cs="Arial"/>
          <w:sz w:val="28"/>
          <w:szCs w:val="28"/>
          <w:lang w:eastAsia="en-US"/>
        </w:rPr>
        <w:t xml:space="preserve">la Chiesa dedica questa </w:t>
      </w:r>
      <w:r>
        <w:rPr>
          <w:rFonts w:ascii="Arial" w:eastAsia="Calibri" w:hAnsi="Arial" w:cs="Arial"/>
          <w:sz w:val="28"/>
          <w:szCs w:val="28"/>
          <w:lang w:eastAsia="en-US"/>
        </w:rPr>
        <w:t>d</w:t>
      </w:r>
      <w:r w:rsidR="000132E8" w:rsidRPr="009E28BE">
        <w:rPr>
          <w:rFonts w:ascii="Arial" w:eastAsia="Calibri" w:hAnsi="Arial" w:cs="Arial"/>
          <w:sz w:val="28"/>
          <w:szCs w:val="28"/>
          <w:lang w:eastAsia="en-US"/>
        </w:rPr>
        <w:t xml:space="preserve">omenica alla Giornata Nazionale di sensibilizzazione delle offerte per il </w:t>
      </w:r>
      <w:r>
        <w:rPr>
          <w:rFonts w:ascii="Arial" w:eastAsia="Calibri" w:hAnsi="Arial" w:cs="Arial"/>
          <w:sz w:val="28"/>
          <w:szCs w:val="28"/>
          <w:lang w:eastAsia="en-US"/>
        </w:rPr>
        <w:t>S</w:t>
      </w:r>
      <w:r w:rsidR="000132E8" w:rsidRPr="009E28BE">
        <w:rPr>
          <w:rFonts w:ascii="Arial" w:eastAsia="Calibri" w:hAnsi="Arial" w:cs="Arial"/>
          <w:sz w:val="28"/>
          <w:szCs w:val="28"/>
          <w:lang w:eastAsia="en-US"/>
        </w:rPr>
        <w:t xml:space="preserve">ostentamento del Clero.                   </w:t>
      </w:r>
    </w:p>
    <w:p w14:paraId="0A2F35D5" w14:textId="48ED2841" w:rsidR="004124CF" w:rsidRPr="009E28BE" w:rsidRDefault="000132E8" w:rsidP="009E28BE">
      <w:pPr>
        <w:spacing w:line="48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9E28BE">
        <w:rPr>
          <w:rFonts w:ascii="Arial" w:eastAsia="Calibri" w:hAnsi="Arial" w:cs="Arial"/>
          <w:sz w:val="28"/>
          <w:szCs w:val="28"/>
          <w:lang w:eastAsia="en-US"/>
        </w:rPr>
        <w:t xml:space="preserve">Questa </w:t>
      </w:r>
      <w:r w:rsidR="004124CF" w:rsidRPr="009E28BE">
        <w:rPr>
          <w:rFonts w:ascii="Arial" w:eastAsia="Calibri" w:hAnsi="Arial" w:cs="Arial"/>
          <w:sz w:val="28"/>
          <w:szCs w:val="28"/>
          <w:lang w:eastAsia="en-US"/>
        </w:rPr>
        <w:t>è un</w:t>
      </w:r>
      <w:r w:rsidRPr="009E28BE">
        <w:rPr>
          <w:rFonts w:ascii="Arial" w:eastAsia="Calibri" w:hAnsi="Arial" w:cs="Arial"/>
          <w:sz w:val="28"/>
          <w:szCs w:val="28"/>
          <w:lang w:eastAsia="en-US"/>
        </w:rPr>
        <w:t>’opportunità</w:t>
      </w:r>
      <w:r w:rsidR="004124CF" w:rsidRPr="009E28BE">
        <w:rPr>
          <w:rFonts w:ascii="Arial" w:eastAsia="Calibri" w:hAnsi="Arial" w:cs="Arial"/>
          <w:sz w:val="28"/>
          <w:szCs w:val="28"/>
          <w:lang w:eastAsia="en-US"/>
        </w:rPr>
        <w:t xml:space="preserve"> di comunione tra preti e fedeli, tenuti uniti dallo Spirito, affidati gli uni agli altri. È la festa del sovvenire, cioè del provvedere alle necessità della Chiesa con una scelta di condivisione. È l’ingresso con passo nuovo nell’anno liturgico, scegliendo di accompagnare la missione dei sacerdoti. Non solo domenica 22</w:t>
      </w:r>
      <w:r w:rsidRPr="009E28BE">
        <w:rPr>
          <w:rFonts w:ascii="Arial" w:eastAsia="Calibri" w:hAnsi="Arial" w:cs="Arial"/>
          <w:sz w:val="28"/>
          <w:szCs w:val="28"/>
          <w:lang w:eastAsia="en-US"/>
        </w:rPr>
        <w:t xml:space="preserve"> ma anche</w:t>
      </w:r>
      <w:r w:rsidR="004124CF" w:rsidRPr="009E28BE">
        <w:rPr>
          <w:rFonts w:ascii="Arial" w:eastAsia="Calibri" w:hAnsi="Arial" w:cs="Arial"/>
          <w:sz w:val="28"/>
          <w:szCs w:val="28"/>
          <w:lang w:eastAsia="en-US"/>
        </w:rPr>
        <w:t xml:space="preserve"> nel corso dei mesi successivi</w:t>
      </w:r>
      <w:r w:rsidRPr="009E28BE">
        <w:rPr>
          <w:rFonts w:ascii="Arial" w:eastAsia="Calibri" w:hAnsi="Arial" w:cs="Arial"/>
          <w:sz w:val="28"/>
          <w:szCs w:val="28"/>
          <w:lang w:eastAsia="en-US"/>
        </w:rPr>
        <w:t>, b</w:t>
      </w:r>
      <w:r w:rsidR="004124CF" w:rsidRPr="009E28BE">
        <w:rPr>
          <w:rFonts w:ascii="Arial" w:eastAsia="Calibri" w:hAnsi="Arial" w:cs="Arial"/>
          <w:sz w:val="28"/>
          <w:szCs w:val="28"/>
          <w:lang w:eastAsia="en-US"/>
        </w:rPr>
        <w:t xml:space="preserve">asta una piccola somma ma donata </w:t>
      </w:r>
      <w:r w:rsidR="00B25831">
        <w:rPr>
          <w:rFonts w:ascii="Arial" w:eastAsia="Calibri" w:hAnsi="Arial" w:cs="Arial"/>
          <w:sz w:val="28"/>
          <w:szCs w:val="28"/>
          <w:lang w:eastAsia="en-US"/>
        </w:rPr>
        <w:t>da</w:t>
      </w:r>
      <w:r w:rsidR="004124CF" w:rsidRPr="009E28BE">
        <w:rPr>
          <w:rFonts w:ascii="Arial" w:eastAsia="Calibri" w:hAnsi="Arial" w:cs="Arial"/>
          <w:sz w:val="28"/>
          <w:szCs w:val="28"/>
          <w:lang w:eastAsia="en-US"/>
        </w:rPr>
        <w:t xml:space="preserve"> tanti.</w:t>
      </w:r>
    </w:p>
    <w:p w14:paraId="779D399F" w14:textId="15735BC9" w:rsidR="00FE4BA3" w:rsidRDefault="004124CF" w:rsidP="00B25831">
      <w:pPr>
        <w:spacing w:line="480" w:lineRule="auto"/>
        <w:ind w:right="-82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9E28BE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0132E8" w:rsidRPr="009E28BE">
        <w:rPr>
          <w:rFonts w:ascii="Arial" w:eastAsia="Calibri" w:hAnsi="Arial" w:cs="Arial"/>
          <w:sz w:val="28"/>
          <w:szCs w:val="28"/>
          <w:lang w:eastAsia="en-US"/>
        </w:rPr>
        <w:t>L</w:t>
      </w:r>
      <w:r w:rsidRPr="009E28BE">
        <w:rPr>
          <w:rFonts w:ascii="Arial" w:eastAsia="Calibri" w:hAnsi="Arial" w:cs="Arial"/>
          <w:sz w:val="28"/>
          <w:szCs w:val="28"/>
          <w:lang w:eastAsia="en-US"/>
        </w:rPr>
        <w:t xml:space="preserve">e Offerte raggiungono circa 34 mila pastori, tra cui 400 missionari inviati nei Paesi in via di sviluppo e 3 mila preti ormai anziani o malati, dopo una vita di servizio ai fratelli. </w:t>
      </w:r>
      <w:r w:rsidR="000132E8" w:rsidRPr="009E28BE">
        <w:rPr>
          <w:rFonts w:ascii="Arial" w:eastAsia="Calibri" w:hAnsi="Arial" w:cs="Arial"/>
          <w:sz w:val="28"/>
          <w:szCs w:val="28"/>
          <w:lang w:eastAsia="en-US"/>
        </w:rPr>
        <w:t>Compiendo un gesto di solidarietà, carità e riconoscenza puoi effettuare un versamento su bollettino di conto corrente postale disponibile in fondo alla Chi</w:t>
      </w:r>
      <w:r w:rsidR="009E28BE" w:rsidRPr="009E28BE">
        <w:rPr>
          <w:rFonts w:ascii="Arial" w:eastAsia="Calibri" w:hAnsi="Arial" w:cs="Arial"/>
          <w:sz w:val="28"/>
          <w:szCs w:val="28"/>
          <w:lang w:eastAsia="en-US"/>
        </w:rPr>
        <w:t>esa</w:t>
      </w:r>
      <w:r w:rsidR="009E28BE">
        <w:rPr>
          <w:rFonts w:ascii="Arial" w:eastAsia="Calibri" w:hAnsi="Arial" w:cs="Arial"/>
          <w:sz w:val="28"/>
          <w:szCs w:val="28"/>
          <w:lang w:eastAsia="en-US"/>
        </w:rPr>
        <w:t xml:space="preserve"> o chiedendo al parroco</w:t>
      </w:r>
      <w:r w:rsidR="009E28BE" w:rsidRPr="009E28BE">
        <w:rPr>
          <w:rFonts w:ascii="Arial" w:eastAsia="Calibri" w:hAnsi="Arial" w:cs="Arial"/>
          <w:sz w:val="28"/>
          <w:szCs w:val="28"/>
          <w:lang w:eastAsia="en-US"/>
        </w:rPr>
        <w:t>.</w:t>
      </w:r>
      <w:r w:rsidR="000132E8" w:rsidRPr="009E28BE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FE4BA3">
        <w:rPr>
          <w:rFonts w:ascii="Arial" w:eastAsia="Calibri" w:hAnsi="Arial" w:cs="Arial"/>
          <w:sz w:val="28"/>
          <w:szCs w:val="28"/>
          <w:lang w:eastAsia="en-US"/>
        </w:rPr>
        <w:t xml:space="preserve">L’offerta è deducibile dalla dichiarazione dei redditi.  </w:t>
      </w:r>
      <w:r w:rsidR="009E28BE">
        <w:rPr>
          <w:rFonts w:ascii="Arial" w:eastAsia="Calibri" w:hAnsi="Arial" w:cs="Arial"/>
          <w:sz w:val="28"/>
          <w:szCs w:val="28"/>
          <w:lang w:eastAsia="en-US"/>
        </w:rPr>
        <w:t>Grazie a quanti, anche in questo modo</w:t>
      </w:r>
      <w:r w:rsidR="00FE4BA3">
        <w:rPr>
          <w:rFonts w:ascii="Arial" w:eastAsia="Calibri" w:hAnsi="Arial" w:cs="Arial"/>
          <w:sz w:val="28"/>
          <w:szCs w:val="28"/>
          <w:lang w:eastAsia="en-US"/>
        </w:rPr>
        <w:t>,</w:t>
      </w:r>
      <w:r w:rsidR="009E28BE">
        <w:rPr>
          <w:rFonts w:ascii="Arial" w:eastAsia="Calibri" w:hAnsi="Arial" w:cs="Arial"/>
          <w:sz w:val="28"/>
          <w:szCs w:val="28"/>
          <w:lang w:eastAsia="en-US"/>
        </w:rPr>
        <w:t xml:space="preserve"> vorranno dare fiducia alla Chiesa cattolica e ai sacerdoti!                                                                       </w:t>
      </w:r>
    </w:p>
    <w:p w14:paraId="7BB62B1D" w14:textId="7A6BC10E" w:rsidR="00B25831" w:rsidRDefault="00FE4BA3" w:rsidP="009E28BE">
      <w:pPr>
        <w:spacing w:line="48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 xml:space="preserve">                                                                              Don </w:t>
      </w:r>
      <w:r w:rsidR="009E28BE">
        <w:rPr>
          <w:rFonts w:ascii="Arial" w:eastAsia="Calibri" w:hAnsi="Arial" w:cs="Arial"/>
          <w:sz w:val="28"/>
          <w:szCs w:val="28"/>
          <w:lang w:eastAsia="en-US"/>
        </w:rPr>
        <w:t>Giovanni Giove</w:t>
      </w:r>
    </w:p>
    <w:p w14:paraId="2B0B5F31" w14:textId="7F1E704C" w:rsidR="00B25831" w:rsidRDefault="00B25831" w:rsidP="009E28BE">
      <w:pPr>
        <w:spacing w:line="48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 xml:space="preserve">                                                                Incaricato Diocesano per il Sovvenire</w:t>
      </w:r>
    </w:p>
    <w:p w14:paraId="79174B48" w14:textId="4D2E13B0" w:rsidR="004A18A7" w:rsidRPr="009E28BE" w:rsidRDefault="009E28BE" w:rsidP="009E28BE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  <w:lang w:eastAsia="en-US"/>
        </w:rPr>
        <w:lastRenderedPageBreak/>
        <w:t xml:space="preserve"> </w:t>
      </w:r>
    </w:p>
    <w:sectPr w:rsidR="004A18A7" w:rsidRPr="009E28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4CF"/>
    <w:rsid w:val="000132E8"/>
    <w:rsid w:val="004124CF"/>
    <w:rsid w:val="004A18A7"/>
    <w:rsid w:val="009E28BE"/>
    <w:rsid w:val="00B25831"/>
    <w:rsid w:val="00FE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3C5D"/>
  <w15:chartTrackingRefBased/>
  <w15:docId w15:val="{DC19BC3D-8497-4CD7-A8F1-02F28FCA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2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5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diocesi</dc:creator>
  <cp:keywords/>
  <dc:description/>
  <cp:lastModifiedBy>diocesi</cp:lastModifiedBy>
  <cp:revision>3</cp:revision>
  <dcterms:created xsi:type="dcterms:W3CDTF">2020-11-03T10:20:00Z</dcterms:created>
  <dcterms:modified xsi:type="dcterms:W3CDTF">2020-11-17T15:39:00Z</dcterms:modified>
</cp:coreProperties>
</file>